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2E8B306" w:rsidR="00424A5A" w:rsidRPr="00D45C81" w:rsidRDefault="0072038A">
      <w:pPr>
        <w:rPr>
          <w:rFonts w:ascii="Arial" w:hAnsi="Arial" w:cs="Arial"/>
          <w:sz w:val="20"/>
          <w:szCs w:val="20"/>
        </w:rPr>
      </w:pPr>
      <w:r w:rsidRPr="00D45C81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190E5380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312EFE90" w:rsidR="00424A5A" w:rsidRPr="00D45C81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D45C81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D45C81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2038A" w:rsidRPr="00D45C81" w14:paraId="4551A079" w14:textId="77777777" w:rsidTr="0072038A">
        <w:tc>
          <w:tcPr>
            <w:tcW w:w="1080" w:type="dxa"/>
            <w:vAlign w:val="center"/>
          </w:tcPr>
          <w:p w14:paraId="2268A3EB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65394E" w14:textId="6C941D6C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 xml:space="preserve"> 43001-352/2020</w:t>
            </w:r>
            <w:r w:rsidR="001A3E02">
              <w:rPr>
                <w:rFonts w:ascii="Arial" w:hAnsi="Arial" w:cs="Arial"/>
                <w:color w:val="0000FF"/>
                <w:sz w:val="18"/>
                <w:szCs w:val="18"/>
              </w:rPr>
              <w:t>-05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D542206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FAA4554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3278D0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 xml:space="preserve">A-17/21 S   </w:t>
            </w:r>
          </w:p>
        </w:tc>
      </w:tr>
      <w:tr w:rsidR="0072038A" w:rsidRPr="00D45C81" w14:paraId="5184DDA3" w14:textId="77777777" w:rsidTr="0072038A">
        <w:tc>
          <w:tcPr>
            <w:tcW w:w="1080" w:type="dxa"/>
            <w:vAlign w:val="center"/>
          </w:tcPr>
          <w:p w14:paraId="678624C9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203E2344" w14:textId="240980CA" w:rsidR="0072038A" w:rsidRPr="00D45C81" w:rsidRDefault="0080589D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  <w:r w:rsidR="00F452D5">
              <w:rPr>
                <w:rFonts w:ascii="Arial" w:hAnsi="Arial" w:cs="Arial"/>
                <w:color w:val="0000FF"/>
                <w:sz w:val="18"/>
                <w:szCs w:val="18"/>
              </w:rPr>
              <w:t>.03</w:t>
            </w:r>
            <w:r w:rsidR="0072038A" w:rsidRPr="00D45C81">
              <w:rPr>
                <w:rFonts w:ascii="Arial" w:hAnsi="Arial" w:cs="Arial"/>
                <w:color w:val="0000FF"/>
                <w:sz w:val="18"/>
                <w:szCs w:val="18"/>
              </w:rPr>
              <w:t>.2021</w:t>
            </w:r>
          </w:p>
        </w:tc>
        <w:tc>
          <w:tcPr>
            <w:tcW w:w="1080" w:type="dxa"/>
            <w:vAlign w:val="center"/>
          </w:tcPr>
          <w:p w14:paraId="0ADB9EEE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66CBEEB" w14:textId="77777777" w:rsidR="0072038A" w:rsidRPr="00D45C81" w:rsidRDefault="0072038A" w:rsidP="001A5A0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4E50886" w14:textId="77777777" w:rsidR="0072038A" w:rsidRPr="00D45C81" w:rsidRDefault="0072038A" w:rsidP="001A5A0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5C81">
              <w:rPr>
                <w:rFonts w:ascii="Arial" w:hAnsi="Arial" w:cs="Arial"/>
                <w:color w:val="0000FF"/>
                <w:sz w:val="18"/>
                <w:szCs w:val="18"/>
              </w:rPr>
              <w:t>2431-20-401261/0</w:t>
            </w:r>
          </w:p>
        </w:tc>
      </w:tr>
    </w:tbl>
    <w:p w14:paraId="0320F521" w14:textId="77777777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006425D5" w14:textId="1D0C0764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718444D8" w14:textId="77777777" w:rsidR="0072038A" w:rsidRPr="00D45C81" w:rsidRDefault="0072038A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D45C81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D45C81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D45C81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D45C81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D45C81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D45C81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0DD024C3" w:rsidR="008C092A" w:rsidRPr="00D45C81" w:rsidRDefault="0072038A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D45C81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D45C81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D45C81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54AA837C" w14:textId="77777777" w:rsidR="004B34B5" w:rsidRPr="00D45C81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D45C81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0AF05ED9" w14:textId="4EE9F551" w:rsidR="008C092A" w:rsidRPr="00D45C81" w:rsidRDefault="0072038A" w:rsidP="000646A9">
      <w:pPr>
        <w:pStyle w:val="EndnoteText"/>
        <w:jc w:val="both"/>
        <w:rPr>
          <w:rFonts w:ascii="Arial" w:hAnsi="Arial" w:cs="Arial"/>
          <w:b/>
          <w:color w:val="333333"/>
          <w:szCs w:val="20"/>
          <w:lang w:eastAsia="sl-SI"/>
        </w:rPr>
      </w:pPr>
      <w:r w:rsidRPr="00D45C81">
        <w:rPr>
          <w:rFonts w:ascii="Arial" w:hAnsi="Arial" w:cs="Arial"/>
          <w:b/>
          <w:color w:val="333333"/>
          <w:szCs w:val="20"/>
          <w:lang w:eastAsia="sl-SI"/>
        </w:rPr>
        <w:t xml:space="preserve">JN000459/2021-B01 - A-17/21, datum objave: 28.01.2021    </w:t>
      </w:r>
    </w:p>
    <w:p w14:paraId="00750563" w14:textId="77777777" w:rsidR="0072038A" w:rsidRPr="00D45C81" w:rsidRDefault="0072038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D45C81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D45C81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D45C81">
        <w:rPr>
          <w:rFonts w:ascii="Arial" w:hAnsi="Arial" w:cs="Arial"/>
          <w:szCs w:val="20"/>
        </w:rPr>
        <w:t>N</w:t>
      </w:r>
      <w:r w:rsidRPr="00D45C81">
        <w:rPr>
          <w:rFonts w:ascii="Arial" w:hAnsi="Arial" w:cs="Arial"/>
          <w:szCs w:val="20"/>
        </w:rPr>
        <w:t>a naročnikovi spletni strani</w:t>
      </w:r>
      <w:r w:rsidR="00704884" w:rsidRPr="00D45C81">
        <w:rPr>
          <w:rFonts w:ascii="Arial" w:hAnsi="Arial" w:cs="Arial"/>
          <w:szCs w:val="20"/>
        </w:rPr>
        <w:t xml:space="preserve"> je</w:t>
      </w:r>
      <w:r w:rsidRPr="00D45C81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D45C81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0984003F" w:rsidR="00556816" w:rsidRPr="00D45C81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D45C81">
        <w:rPr>
          <w:rFonts w:ascii="Arial" w:hAnsi="Arial" w:cs="Arial"/>
          <w:szCs w:val="20"/>
        </w:rPr>
        <w:t>Obrazložitev sprememb:</w:t>
      </w:r>
    </w:p>
    <w:p w14:paraId="15BEB620" w14:textId="77777777" w:rsidR="00830A08" w:rsidRPr="00D45C81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D45C81" w14:paraId="48DC6F6A" w14:textId="77777777" w:rsidTr="003F1B2F">
        <w:trPr>
          <w:trHeight w:val="1046"/>
        </w:trPr>
        <w:tc>
          <w:tcPr>
            <w:tcW w:w="9287" w:type="dxa"/>
          </w:tcPr>
          <w:p w14:paraId="24258FDA" w14:textId="528CF321" w:rsidR="002A4665" w:rsidRPr="00D45C81" w:rsidRDefault="002A4665" w:rsidP="002A4665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točki 3.2.3.2.1. Navodil za pripravo ponudbe se zamenja drugi odstavek, ki se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pravilno glas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i:</w:t>
            </w:r>
          </w:p>
          <w:p w14:paraId="500C6FCB" w14:textId="77777777" w:rsidR="002A4665" w:rsidRPr="00D45C81" w:rsidRDefault="002A4665" w:rsidP="002A4665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D15F89A" w14:textId="77777777" w:rsidR="002A4665" w:rsidRDefault="002A4665" w:rsidP="002A4665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A466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Strokovnjak za javna naročila (S-05), strokovnjak za prostorsko dokumentacijo (S-07) in strokovnjak za okolje (oznaka funkcije S-08) lahko delo opravljajo sočasno pri treh sklopih.</w:t>
            </w:r>
            <w:r w:rsidR="0080589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bookmarkStart w:id="1" w:name="_Hlk66272658"/>
            <w:r w:rsidR="0080589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="0080589D" w:rsidRPr="002A466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trokovnjak za geodezijo (S-06)</w:t>
            </w:r>
            <w:r w:rsidR="0080589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lahko delo opravlja sočasno pri štirih sklopih.</w:t>
            </w:r>
            <w:bookmarkEnd w:id="1"/>
          </w:p>
          <w:p w14:paraId="11A12E7F" w14:textId="086E87F4" w:rsidR="0080589D" w:rsidRDefault="0080589D" w:rsidP="002A4665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  <w:p w14:paraId="5C8DEF47" w14:textId="33085AC4" w:rsidR="0080589D" w:rsidRPr="00D45C81" w:rsidRDefault="0080589D" w:rsidP="0080589D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točki 3.2.3.2.2. Navodil za pripravo ponudbe se zamenja drugi odstavek, ki se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pravilno glas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i:</w:t>
            </w:r>
          </w:p>
          <w:p w14:paraId="4C2160E4" w14:textId="77777777" w:rsidR="0080589D" w:rsidRPr="00D45C81" w:rsidRDefault="0080589D" w:rsidP="0080589D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E35552F" w14:textId="025CF119" w:rsidR="0080589D" w:rsidRPr="0080589D" w:rsidRDefault="0080589D" w:rsidP="0080589D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bookmarkStart w:id="2" w:name="_Hlk66272618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Pr="002A466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trokovnjak za geodezijo (S-06)</w:t>
            </w: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lahko delo opravlja sočasno pri štirih sklopih. </w:t>
            </w:r>
            <w:bookmarkEnd w:id="2"/>
            <w:r w:rsidRPr="0080589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Strokovnjak za javna naročila (S-05) lahko delo opravlja sočasno pri treh sklopih. Strokovnjak za investicijsko dokumentacijo (oznaka funkcije S-09) lahko sočasno delo opravlja pri dveh sklopih. Strokovnjak za prometno varnost (oznaka funkcije S-11)</w:t>
            </w: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0589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lahko sočasno opravlja delo pri vseh sedmih sklopih. Vsi ostali strokovnjaki so lahko imenovani le pri enem sklopu. Posamezen strokovnjak lahko nastopa le v eni izmed vlog.</w:t>
            </w:r>
          </w:p>
          <w:p w14:paraId="57855C73" w14:textId="77777777" w:rsidR="0080589D" w:rsidRDefault="0080589D" w:rsidP="002A4665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  <w:p w14:paraId="783CD9E1" w14:textId="0DBAFF3C" w:rsidR="0080589D" w:rsidRPr="00D45C81" w:rsidRDefault="0080589D" w:rsidP="0080589D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točki 3.2.3.2.3. Navodil za pripravo ponudbe se zamenja drugi odstavek, ki se</w:t>
            </w:r>
            <w:r w:rsidRPr="00D45C81">
              <w:rPr>
                <w:rFonts w:ascii="Arial" w:hAnsi="Arial" w:cs="Arial"/>
                <w:color w:val="auto"/>
                <w:sz w:val="20"/>
                <w:szCs w:val="20"/>
              </w:rPr>
              <w:t xml:space="preserve"> pravilno glas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i:</w:t>
            </w:r>
          </w:p>
          <w:p w14:paraId="517F933C" w14:textId="77777777" w:rsidR="0080589D" w:rsidRPr="00D45C81" w:rsidRDefault="0080589D" w:rsidP="0080589D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F8EC38" w14:textId="7E4F5656" w:rsidR="0080589D" w:rsidRDefault="0080589D" w:rsidP="002A4665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Pr="002A466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trokovnjak za geodezijo (S-06)</w:t>
            </w: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lahko delo opravlja sočasno pri štirih sklopih</w:t>
            </w:r>
            <w:r w:rsidR="000248F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0248FC" w:rsidRPr="000248F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Strokovnjak za javna naročila (S-05), strokovnjak za okolje za obremenitev s hrupom (S-08/HRUP), strokovnjak za okolje za onesnaženost zraka (S-08/ZRAK), strokovnjak za okolje za padavinske vode (S-OB/VODE) ter strokovnjak za prostorsko dokumentacijo (oznaka funkcije S-07) lahko delo opravljajo sočasno pri treh sklopih.</w:t>
            </w:r>
            <w:r w:rsidR="000248FC" w:rsidRPr="008D0988">
              <w:rPr>
                <w:rFonts w:ascii="Arial" w:hAnsi="Arial" w:cs="Arial"/>
                <w:b/>
                <w:sz w:val="20"/>
              </w:rPr>
              <w:t xml:space="preserve"> </w:t>
            </w:r>
            <w:r w:rsidRPr="0080589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Strokovnjak za investicijsko dokumentacijo (oznaka funkcije S-09) lahko sočasno delo opravlja pri dveh sklopih. Strokovnjak za prometno varnost (oznaka funkcije S-11) in strokovnjak za okolje za obremenitev s hrupom (S-08/HRUP), strokovnjak za okolje za onesnaženost zraka (S-08/ZRAK) in strokovnjak za okolje za padavinske vode (S-OB/VODE) lahko sočasno opravljajo delo pri vseh sedmih sklopih. Vsi ostali strokovnjaki so lahko imenovani le pri enem sklopu. </w:t>
            </w:r>
          </w:p>
          <w:p w14:paraId="603ABFC9" w14:textId="1FBEA9B3" w:rsidR="0080589D" w:rsidRPr="00410380" w:rsidRDefault="0080589D" w:rsidP="002A4665">
            <w:pPr>
              <w:pStyle w:val="NormalWeb"/>
              <w:spacing w:after="0"/>
              <w:ind w:left="72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0B1FBC73" w14:textId="77777777" w:rsidR="00556816" w:rsidRPr="00D45C81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D45C81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D45C81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D45C81">
        <w:rPr>
          <w:rFonts w:cs="Arial"/>
          <w:szCs w:val="20"/>
        </w:rPr>
        <w:t>Spremembe</w:t>
      </w:r>
      <w:r w:rsidR="00556816" w:rsidRPr="00D45C81">
        <w:rPr>
          <w:rFonts w:cs="Arial"/>
          <w:szCs w:val="20"/>
        </w:rPr>
        <w:t xml:space="preserve"> </w:t>
      </w:r>
      <w:r w:rsidRPr="00D45C81">
        <w:rPr>
          <w:rFonts w:cs="Arial"/>
          <w:szCs w:val="20"/>
        </w:rPr>
        <w:t>so</w:t>
      </w:r>
      <w:r w:rsidR="00556816" w:rsidRPr="00D45C81">
        <w:rPr>
          <w:rFonts w:cs="Arial"/>
          <w:szCs w:val="20"/>
        </w:rPr>
        <w:t xml:space="preserve"> sestavni del razpisne dokumentacije in </w:t>
      </w:r>
      <w:r w:rsidRPr="00D45C81">
        <w:rPr>
          <w:rFonts w:cs="Arial"/>
          <w:szCs w:val="20"/>
        </w:rPr>
        <w:t>jih</w:t>
      </w:r>
      <w:r w:rsidR="00556816" w:rsidRPr="00D45C81">
        <w:rPr>
          <w:rFonts w:cs="Arial"/>
          <w:szCs w:val="20"/>
        </w:rPr>
        <w:t xml:space="preserve"> je potrebno upoštevati pri pripravi ponudbe.</w:t>
      </w:r>
    </w:p>
    <w:sectPr w:rsidR="004B34B5" w:rsidRPr="00D45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178F" w14:textId="77777777" w:rsidR="00826DD4" w:rsidRDefault="00826DD4">
      <w:r>
        <w:separator/>
      </w:r>
    </w:p>
  </w:endnote>
  <w:endnote w:type="continuationSeparator" w:id="0">
    <w:p w14:paraId="448199EC" w14:textId="77777777" w:rsidR="00826DD4" w:rsidRDefault="0082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06B8CE9D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3E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B4D6" w14:textId="77777777" w:rsidR="00826DD4" w:rsidRDefault="00826DD4">
      <w:r>
        <w:separator/>
      </w:r>
    </w:p>
  </w:footnote>
  <w:footnote w:type="continuationSeparator" w:id="0">
    <w:p w14:paraId="5BEFE95A" w14:textId="77777777" w:rsidR="00826DD4" w:rsidRDefault="0082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1AEA"/>
    <w:multiLevelType w:val="hybridMultilevel"/>
    <w:tmpl w:val="D7CA011C"/>
    <w:lvl w:ilvl="0" w:tplc="6AD29088">
      <w:start w:val="1"/>
      <w:numFmt w:val="bullet"/>
      <w:lvlText w:val=""/>
      <w:lvlJc w:val="left"/>
      <w:pPr>
        <w:ind w:left="1256" w:hanging="360"/>
      </w:pPr>
      <w:rPr>
        <w:rFonts w:ascii="Symbol" w:hAnsi="Symbol" w:cs="Symbol" w:hint="default"/>
      </w:rPr>
    </w:lvl>
    <w:lvl w:ilvl="1" w:tplc="4E66EE14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F3C470AE">
      <w:start w:val="1"/>
      <w:numFmt w:val="bullet"/>
      <w:lvlText w:val=""/>
      <w:lvlJc w:val="left"/>
      <w:pPr>
        <w:ind w:left="3132" w:hanging="360"/>
      </w:pPr>
      <w:rPr>
        <w:rFonts w:ascii="Wingdings" w:hAnsi="Wingdings" w:cs="Wingdings" w:hint="default"/>
      </w:rPr>
    </w:lvl>
    <w:lvl w:ilvl="3" w:tplc="1DE4F84A">
      <w:start w:val="1"/>
      <w:numFmt w:val="bullet"/>
      <w:lvlText w:val=""/>
      <w:lvlJc w:val="left"/>
      <w:pPr>
        <w:ind w:left="3852" w:hanging="360"/>
      </w:pPr>
      <w:rPr>
        <w:rFonts w:ascii="Symbol" w:hAnsi="Symbol" w:cs="Symbol" w:hint="default"/>
      </w:rPr>
    </w:lvl>
    <w:lvl w:ilvl="4" w:tplc="BF7C6D40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B420C58C">
      <w:start w:val="1"/>
      <w:numFmt w:val="bullet"/>
      <w:lvlText w:val=""/>
      <w:lvlJc w:val="left"/>
      <w:pPr>
        <w:ind w:left="5292" w:hanging="360"/>
      </w:pPr>
      <w:rPr>
        <w:rFonts w:ascii="Wingdings" w:hAnsi="Wingdings" w:cs="Wingdings" w:hint="default"/>
      </w:rPr>
    </w:lvl>
    <w:lvl w:ilvl="6" w:tplc="126E6020">
      <w:start w:val="1"/>
      <w:numFmt w:val="bullet"/>
      <w:lvlText w:val=""/>
      <w:lvlJc w:val="left"/>
      <w:pPr>
        <w:ind w:left="6012" w:hanging="360"/>
      </w:pPr>
      <w:rPr>
        <w:rFonts w:ascii="Symbol" w:hAnsi="Symbol" w:cs="Symbol" w:hint="default"/>
      </w:rPr>
    </w:lvl>
    <w:lvl w:ilvl="7" w:tplc="157E05E4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7018C038">
      <w:start w:val="1"/>
      <w:numFmt w:val="bullet"/>
      <w:lvlText w:val=""/>
      <w:lvlJc w:val="left"/>
      <w:pPr>
        <w:ind w:left="74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865292"/>
    <w:multiLevelType w:val="hybridMultilevel"/>
    <w:tmpl w:val="D026DCD0"/>
    <w:lvl w:ilvl="0" w:tplc="D2FC901A">
      <w:start w:val="1"/>
      <w:numFmt w:val="bullet"/>
      <w:lvlText w:val="-"/>
      <w:lvlJc w:val="left"/>
      <w:pPr>
        <w:ind w:left="102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3" w15:restartNumberingAfterBreak="0">
    <w:nsid w:val="56AB3399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6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8"/>
  </w:num>
  <w:num w:numId="5">
    <w:abstractNumId w:val="17"/>
  </w:num>
  <w:num w:numId="6">
    <w:abstractNumId w:val="27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5"/>
  </w:num>
  <w:num w:numId="20">
    <w:abstractNumId w:val="28"/>
  </w:num>
  <w:num w:numId="21">
    <w:abstractNumId w:val="7"/>
  </w:num>
  <w:num w:numId="22">
    <w:abstractNumId w:val="29"/>
  </w:num>
  <w:num w:numId="23">
    <w:abstractNumId w:val="26"/>
  </w:num>
  <w:num w:numId="24">
    <w:abstractNumId w:val="24"/>
  </w:num>
  <w:num w:numId="25">
    <w:abstractNumId w:val="25"/>
  </w:num>
  <w:num w:numId="26">
    <w:abstractNumId w:val="18"/>
  </w:num>
  <w:num w:numId="27">
    <w:abstractNumId w:val="4"/>
  </w:num>
  <w:num w:numId="28">
    <w:abstractNumId w:val="21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248FC"/>
    <w:rsid w:val="0003412B"/>
    <w:rsid w:val="000646A9"/>
    <w:rsid w:val="00161C78"/>
    <w:rsid w:val="001708B7"/>
    <w:rsid w:val="001836BB"/>
    <w:rsid w:val="001A29E0"/>
    <w:rsid w:val="001A3E02"/>
    <w:rsid w:val="0022611F"/>
    <w:rsid w:val="002507C2"/>
    <w:rsid w:val="002549F8"/>
    <w:rsid w:val="002A4665"/>
    <w:rsid w:val="003133A6"/>
    <w:rsid w:val="00342526"/>
    <w:rsid w:val="00365663"/>
    <w:rsid w:val="0038453A"/>
    <w:rsid w:val="003933CC"/>
    <w:rsid w:val="003C7DAB"/>
    <w:rsid w:val="003F1B2F"/>
    <w:rsid w:val="00410380"/>
    <w:rsid w:val="00424A5A"/>
    <w:rsid w:val="00441F11"/>
    <w:rsid w:val="0046061F"/>
    <w:rsid w:val="00496302"/>
    <w:rsid w:val="004B34B5"/>
    <w:rsid w:val="00550855"/>
    <w:rsid w:val="00556816"/>
    <w:rsid w:val="00571217"/>
    <w:rsid w:val="005B3896"/>
    <w:rsid w:val="005D3201"/>
    <w:rsid w:val="005D5EA3"/>
    <w:rsid w:val="005F7DC4"/>
    <w:rsid w:val="00637BE6"/>
    <w:rsid w:val="00693961"/>
    <w:rsid w:val="00704884"/>
    <w:rsid w:val="0072038A"/>
    <w:rsid w:val="00723963"/>
    <w:rsid w:val="00755102"/>
    <w:rsid w:val="007A04CD"/>
    <w:rsid w:val="0080589D"/>
    <w:rsid w:val="00826DD4"/>
    <w:rsid w:val="00830A08"/>
    <w:rsid w:val="0087716B"/>
    <w:rsid w:val="00886791"/>
    <w:rsid w:val="008C092A"/>
    <w:rsid w:val="008D5950"/>
    <w:rsid w:val="008F314A"/>
    <w:rsid w:val="00933BEB"/>
    <w:rsid w:val="0098338C"/>
    <w:rsid w:val="00991829"/>
    <w:rsid w:val="009979AF"/>
    <w:rsid w:val="009A3E84"/>
    <w:rsid w:val="009D2E06"/>
    <w:rsid w:val="009E158C"/>
    <w:rsid w:val="00A00D21"/>
    <w:rsid w:val="00A05C73"/>
    <w:rsid w:val="00A10933"/>
    <w:rsid w:val="00A17575"/>
    <w:rsid w:val="00A24BC6"/>
    <w:rsid w:val="00A6626B"/>
    <w:rsid w:val="00A90FF3"/>
    <w:rsid w:val="00A93B5F"/>
    <w:rsid w:val="00AB10DC"/>
    <w:rsid w:val="00AB6E6C"/>
    <w:rsid w:val="00AE1A8B"/>
    <w:rsid w:val="00B05C73"/>
    <w:rsid w:val="00B20B6E"/>
    <w:rsid w:val="00B56B2B"/>
    <w:rsid w:val="00B641F3"/>
    <w:rsid w:val="00B6651D"/>
    <w:rsid w:val="00B70BC8"/>
    <w:rsid w:val="00BA3406"/>
    <w:rsid w:val="00BA38BA"/>
    <w:rsid w:val="00BA3B3A"/>
    <w:rsid w:val="00BD34E5"/>
    <w:rsid w:val="00BF27A1"/>
    <w:rsid w:val="00BF56D3"/>
    <w:rsid w:val="00C3720E"/>
    <w:rsid w:val="00C92A83"/>
    <w:rsid w:val="00CA6781"/>
    <w:rsid w:val="00CF4360"/>
    <w:rsid w:val="00CF64F0"/>
    <w:rsid w:val="00D0530B"/>
    <w:rsid w:val="00D266D6"/>
    <w:rsid w:val="00D37BCD"/>
    <w:rsid w:val="00D45C81"/>
    <w:rsid w:val="00D6217E"/>
    <w:rsid w:val="00DF2D98"/>
    <w:rsid w:val="00E458E9"/>
    <w:rsid w:val="00E51016"/>
    <w:rsid w:val="00E67C48"/>
    <w:rsid w:val="00EB24F7"/>
    <w:rsid w:val="00EC1447"/>
    <w:rsid w:val="00ED3D55"/>
    <w:rsid w:val="00F00029"/>
    <w:rsid w:val="00F16D02"/>
    <w:rsid w:val="00F452D5"/>
    <w:rsid w:val="00F74B1A"/>
    <w:rsid w:val="00F85F7D"/>
    <w:rsid w:val="00FA1E40"/>
    <w:rsid w:val="00FD26B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21</TotalTime>
  <Pages>1</Pages>
  <Words>347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 Brodt</cp:lastModifiedBy>
  <cp:revision>9</cp:revision>
  <cp:lastPrinted>2021-03-10T13:48:00Z</cp:lastPrinted>
  <dcterms:created xsi:type="dcterms:W3CDTF">2021-02-25T10:58:00Z</dcterms:created>
  <dcterms:modified xsi:type="dcterms:W3CDTF">2021-03-10T13:49:00Z</dcterms:modified>
</cp:coreProperties>
</file>